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BED2" w14:textId="560D738D" w:rsidR="000C00F9" w:rsidRPr="00794446" w:rsidRDefault="00CF5C5A">
      <w:pPr>
        <w:rPr>
          <w:rFonts w:ascii="DM Sans" w:hAnsi="DM Sans" w:cs="Arial"/>
          <w:b/>
          <w:bCs/>
          <w:sz w:val="22"/>
          <w:szCs w:val="22"/>
          <w:lang w:val="en-US"/>
        </w:rPr>
      </w:pPr>
      <w:bookmarkStart w:id="0" w:name="_Hlk128339525"/>
      <w:r w:rsidRPr="00794446">
        <w:rPr>
          <w:rFonts w:ascii="DM Sans" w:hAnsi="DM Sans" w:cs="Arial"/>
          <w:b/>
          <w:bCs/>
          <w:sz w:val="22"/>
          <w:szCs w:val="22"/>
          <w:lang w:val="en-US"/>
        </w:rPr>
        <w:t>(Name)</w:t>
      </w:r>
    </w:p>
    <w:p w14:paraId="054DBCEF" w14:textId="305BEA13" w:rsidR="00CF5C5A" w:rsidRPr="00794446" w:rsidRDefault="00CF5C5A">
      <w:pPr>
        <w:rPr>
          <w:rFonts w:ascii="DM Sans" w:hAnsi="DM Sans" w:cs="Arial"/>
          <w:b/>
          <w:bCs/>
          <w:sz w:val="22"/>
          <w:szCs w:val="22"/>
          <w:lang w:val="en-US"/>
        </w:rPr>
      </w:pPr>
      <w:r w:rsidRPr="00794446">
        <w:rPr>
          <w:rFonts w:ascii="DM Sans" w:hAnsi="DM Sans" w:cs="Arial"/>
          <w:b/>
          <w:bCs/>
          <w:sz w:val="22"/>
          <w:szCs w:val="22"/>
          <w:lang w:val="en-US"/>
        </w:rPr>
        <w:t>(Full address)</w:t>
      </w:r>
    </w:p>
    <w:p w14:paraId="512F9F29" w14:textId="42233754" w:rsidR="00CF5C5A" w:rsidRPr="00794446" w:rsidRDefault="00CF5C5A">
      <w:pPr>
        <w:rPr>
          <w:rFonts w:ascii="DM Sans" w:hAnsi="DM Sans" w:cs="Arial"/>
          <w:b/>
          <w:bCs/>
          <w:sz w:val="22"/>
          <w:szCs w:val="22"/>
          <w:lang w:val="en-US"/>
        </w:rPr>
      </w:pPr>
      <w:r w:rsidRPr="00794446">
        <w:rPr>
          <w:rFonts w:ascii="DM Sans" w:hAnsi="DM Sans" w:cs="Arial"/>
          <w:b/>
          <w:bCs/>
          <w:sz w:val="22"/>
          <w:szCs w:val="22"/>
          <w:lang w:val="en-US"/>
        </w:rPr>
        <w:t>(Postcode)</w:t>
      </w:r>
    </w:p>
    <w:p w14:paraId="348410DC" w14:textId="4D7BAD58" w:rsidR="00CF5C5A" w:rsidRPr="00794446" w:rsidRDefault="00CF5C5A">
      <w:pPr>
        <w:rPr>
          <w:rFonts w:ascii="DM Sans" w:hAnsi="DM Sans" w:cs="Arial"/>
          <w:b/>
          <w:bCs/>
          <w:sz w:val="22"/>
          <w:szCs w:val="22"/>
          <w:lang w:val="en-US"/>
        </w:rPr>
      </w:pPr>
      <w:r w:rsidRPr="00794446">
        <w:rPr>
          <w:rFonts w:ascii="DM Sans" w:hAnsi="DM Sans" w:cs="Arial"/>
          <w:b/>
          <w:bCs/>
          <w:sz w:val="22"/>
          <w:szCs w:val="22"/>
          <w:lang w:val="en-US"/>
        </w:rPr>
        <w:t>(Date)</w:t>
      </w:r>
    </w:p>
    <w:p w14:paraId="1CB5F7F1" w14:textId="0BF58C68" w:rsidR="00CF5C5A" w:rsidRPr="00794446" w:rsidRDefault="00CF5C5A">
      <w:pPr>
        <w:rPr>
          <w:rFonts w:ascii="DM Sans" w:hAnsi="DM Sans" w:cs="Arial"/>
          <w:b/>
          <w:bCs/>
          <w:sz w:val="22"/>
          <w:szCs w:val="22"/>
          <w:lang w:val="en-US"/>
        </w:rPr>
      </w:pPr>
    </w:p>
    <w:p w14:paraId="28961A48" w14:textId="77777777" w:rsidR="00794446" w:rsidRDefault="00794446">
      <w:pPr>
        <w:rPr>
          <w:rFonts w:ascii="DM Sans" w:hAnsi="DM Sans" w:cs="Arial"/>
          <w:sz w:val="22"/>
          <w:szCs w:val="22"/>
          <w:lang w:val="en-US"/>
        </w:rPr>
      </w:pPr>
    </w:p>
    <w:p w14:paraId="66181991" w14:textId="7F2AD0B8" w:rsidR="00CF5C5A" w:rsidRPr="00794446" w:rsidRDefault="00CF5C5A">
      <w:pPr>
        <w:rPr>
          <w:rFonts w:ascii="DM Sans" w:hAnsi="DM Sans" w:cs="Arial"/>
          <w:sz w:val="22"/>
          <w:szCs w:val="22"/>
          <w:lang w:val="en-US"/>
        </w:rPr>
      </w:pPr>
      <w:r w:rsidRPr="00794446">
        <w:rPr>
          <w:rFonts w:ascii="DM Sans" w:hAnsi="DM Sans" w:cs="Arial"/>
          <w:sz w:val="22"/>
          <w:szCs w:val="22"/>
          <w:lang w:val="en-US"/>
        </w:rPr>
        <w:t xml:space="preserve">Dear </w:t>
      </w:r>
      <w:r w:rsidRPr="00794446">
        <w:rPr>
          <w:rFonts w:ascii="DM Sans" w:hAnsi="DM Sans" w:cs="Arial"/>
          <w:b/>
          <w:bCs/>
          <w:sz w:val="22"/>
          <w:szCs w:val="22"/>
          <w:lang w:val="en-US"/>
        </w:rPr>
        <w:t>(MP name)</w:t>
      </w:r>
      <w:r w:rsidRPr="00794446">
        <w:rPr>
          <w:rFonts w:ascii="DM Sans" w:hAnsi="DM Sans" w:cs="Arial"/>
          <w:sz w:val="22"/>
          <w:szCs w:val="22"/>
          <w:lang w:val="en-US"/>
        </w:rPr>
        <w:t>,</w:t>
      </w:r>
    </w:p>
    <w:p w14:paraId="7EBAA1BC" w14:textId="58DB9378" w:rsidR="00CF5C5A" w:rsidRPr="00794446" w:rsidRDefault="00CF5C5A">
      <w:pPr>
        <w:rPr>
          <w:rFonts w:ascii="DM Sans" w:hAnsi="DM Sans" w:cs="Arial"/>
          <w:sz w:val="22"/>
          <w:szCs w:val="22"/>
          <w:lang w:val="en-US"/>
        </w:rPr>
      </w:pPr>
    </w:p>
    <w:p w14:paraId="7AB54B44" w14:textId="1B5C89E3" w:rsidR="00CF5C5A" w:rsidRPr="00794446" w:rsidRDefault="00CF5C5A">
      <w:pPr>
        <w:rPr>
          <w:rFonts w:ascii="DM Sans" w:hAnsi="DM Sans" w:cs="Arial"/>
          <w:sz w:val="22"/>
          <w:szCs w:val="22"/>
          <w:lang w:val="en-US"/>
        </w:rPr>
      </w:pPr>
      <w:r w:rsidRPr="00794446">
        <w:rPr>
          <w:rFonts w:ascii="DM Sans" w:hAnsi="DM Sans" w:cs="Arial"/>
          <w:sz w:val="22"/>
          <w:szCs w:val="22"/>
          <w:lang w:val="en-US"/>
        </w:rPr>
        <w:t xml:space="preserve">My name is </w:t>
      </w:r>
      <w:r w:rsidRPr="00794446">
        <w:rPr>
          <w:rFonts w:ascii="DM Sans" w:hAnsi="DM Sans" w:cs="Arial"/>
          <w:b/>
          <w:bCs/>
          <w:sz w:val="22"/>
          <w:szCs w:val="22"/>
          <w:lang w:val="en-US"/>
        </w:rPr>
        <w:t xml:space="preserve">(add name) </w:t>
      </w:r>
      <w:r w:rsidRPr="00794446">
        <w:rPr>
          <w:rFonts w:ascii="DM Sans" w:hAnsi="DM Sans" w:cs="Arial"/>
          <w:sz w:val="22"/>
          <w:szCs w:val="22"/>
          <w:lang w:val="en-US"/>
        </w:rPr>
        <w:t xml:space="preserve">and I am a constituent of </w:t>
      </w:r>
      <w:r w:rsidRPr="00794446">
        <w:rPr>
          <w:rFonts w:ascii="DM Sans" w:hAnsi="DM Sans" w:cs="Arial"/>
          <w:b/>
          <w:bCs/>
          <w:sz w:val="22"/>
          <w:szCs w:val="22"/>
          <w:lang w:val="en-US"/>
        </w:rPr>
        <w:t>(add constituency)</w:t>
      </w:r>
      <w:r w:rsidRPr="00794446">
        <w:rPr>
          <w:rFonts w:ascii="DM Sans" w:hAnsi="DM Sans" w:cs="Arial"/>
          <w:sz w:val="22"/>
          <w:szCs w:val="22"/>
          <w:lang w:val="en-US"/>
        </w:rPr>
        <w:t xml:space="preserve">. I am writing to you because I am very concerned </w:t>
      </w:r>
      <w:r w:rsidR="00735C03" w:rsidRPr="00794446">
        <w:rPr>
          <w:rFonts w:ascii="DM Sans" w:hAnsi="DM Sans" w:cs="Arial"/>
          <w:sz w:val="22"/>
          <w:szCs w:val="22"/>
          <w:lang w:val="en-US"/>
        </w:rPr>
        <w:t>that university students who have experience of the care system</w:t>
      </w:r>
      <w:r w:rsidR="00B9549A" w:rsidRPr="00794446">
        <w:rPr>
          <w:rFonts w:ascii="DM Sans" w:hAnsi="DM Sans" w:cs="Arial"/>
          <w:sz w:val="22"/>
          <w:szCs w:val="22"/>
          <w:lang w:val="en-US"/>
        </w:rPr>
        <w:t>,</w:t>
      </w:r>
      <w:r w:rsidR="00735C03" w:rsidRPr="00794446">
        <w:rPr>
          <w:rFonts w:ascii="DM Sans" w:hAnsi="DM Sans" w:cs="Arial"/>
          <w:sz w:val="22"/>
          <w:szCs w:val="22"/>
          <w:lang w:val="en-US"/>
        </w:rPr>
        <w:t xml:space="preserve"> are being blocked from finding accommodation because they don’t have access to rent guarantors.</w:t>
      </w:r>
    </w:p>
    <w:p w14:paraId="1A83CE63" w14:textId="4D915FBD" w:rsidR="00735C03" w:rsidRPr="00794446" w:rsidRDefault="00735C03">
      <w:pPr>
        <w:rPr>
          <w:rFonts w:ascii="DM Sans" w:hAnsi="DM Sans" w:cs="Arial"/>
          <w:sz w:val="22"/>
          <w:szCs w:val="22"/>
          <w:lang w:val="en-US"/>
        </w:rPr>
      </w:pPr>
    </w:p>
    <w:p w14:paraId="5D12C334" w14:textId="426CD8FE" w:rsidR="00735C03" w:rsidRPr="00794446" w:rsidRDefault="00735C03">
      <w:pPr>
        <w:rPr>
          <w:rFonts w:ascii="DM Sans" w:hAnsi="DM Sans" w:cs="Arial"/>
          <w:sz w:val="22"/>
          <w:szCs w:val="22"/>
          <w:lang w:val="en-US"/>
        </w:rPr>
      </w:pPr>
      <w:r w:rsidRPr="00794446">
        <w:rPr>
          <w:rFonts w:ascii="DM Sans" w:hAnsi="DM Sans" w:cs="Arial"/>
          <w:sz w:val="22"/>
          <w:szCs w:val="22"/>
          <w:lang w:val="en-US"/>
        </w:rPr>
        <w:t xml:space="preserve">Student landlords are now asking for rent guarantors as standard. Most students can ask a parent or family member, but for the </w:t>
      </w:r>
      <w:r w:rsidR="005B3547" w:rsidRPr="00794446">
        <w:rPr>
          <w:rFonts w:ascii="DM Sans" w:hAnsi="DM Sans" w:cs="Arial"/>
          <w:sz w:val="22"/>
          <w:szCs w:val="22"/>
          <w:lang w:val="en-US"/>
        </w:rPr>
        <w:t>1</w:t>
      </w:r>
      <w:r w:rsidR="00297133" w:rsidRPr="00794446">
        <w:rPr>
          <w:rFonts w:ascii="DM Sans" w:hAnsi="DM Sans" w:cs="Arial"/>
          <w:sz w:val="22"/>
          <w:szCs w:val="22"/>
          <w:lang w:val="en-US"/>
        </w:rPr>
        <w:t>6</w:t>
      </w:r>
      <w:r w:rsidR="005B3547" w:rsidRPr="00794446">
        <w:rPr>
          <w:rFonts w:ascii="DM Sans" w:hAnsi="DM Sans" w:cs="Arial"/>
          <w:sz w:val="22"/>
          <w:szCs w:val="22"/>
          <w:lang w:val="en-US"/>
        </w:rPr>
        <w:t>,000</w:t>
      </w:r>
      <w:r w:rsidRPr="00794446">
        <w:rPr>
          <w:rFonts w:ascii="DM Sans" w:hAnsi="DM Sans" w:cs="Arial"/>
          <w:sz w:val="22"/>
          <w:szCs w:val="22"/>
          <w:lang w:val="en-US"/>
        </w:rPr>
        <w:t xml:space="preserve"> university students who are care </w:t>
      </w:r>
      <w:r w:rsidR="00B9549A" w:rsidRPr="00794446">
        <w:rPr>
          <w:rFonts w:ascii="DM Sans" w:hAnsi="DM Sans" w:cs="Arial"/>
          <w:sz w:val="22"/>
          <w:szCs w:val="22"/>
          <w:lang w:val="en-US"/>
        </w:rPr>
        <w:t>l</w:t>
      </w:r>
      <w:r w:rsidRPr="00794446">
        <w:rPr>
          <w:rFonts w:ascii="DM Sans" w:hAnsi="DM Sans" w:cs="Arial"/>
          <w:sz w:val="22"/>
          <w:szCs w:val="22"/>
          <w:lang w:val="en-US"/>
        </w:rPr>
        <w:t>eavers or estranged from their families, this simply isn’t an option.</w:t>
      </w:r>
    </w:p>
    <w:p w14:paraId="7B4372B5" w14:textId="6594890E" w:rsidR="00B9549A" w:rsidRPr="00794446" w:rsidRDefault="00B9549A">
      <w:pPr>
        <w:rPr>
          <w:rFonts w:ascii="DM Sans" w:hAnsi="DM Sans" w:cs="Arial"/>
          <w:sz w:val="22"/>
          <w:szCs w:val="22"/>
          <w:lang w:val="en-US"/>
        </w:rPr>
      </w:pPr>
    </w:p>
    <w:p w14:paraId="65D19D63" w14:textId="77777777" w:rsidR="00227F74" w:rsidRPr="00794446" w:rsidRDefault="00B9549A">
      <w:pPr>
        <w:rPr>
          <w:rFonts w:ascii="DM Sans" w:hAnsi="DM Sans" w:cs="Arial"/>
          <w:sz w:val="22"/>
          <w:szCs w:val="22"/>
          <w:lang w:val="en-US"/>
        </w:rPr>
      </w:pPr>
      <w:r w:rsidRPr="00794446">
        <w:rPr>
          <w:rFonts w:ascii="DM Sans" w:hAnsi="DM Sans" w:cs="Arial"/>
          <w:sz w:val="22"/>
          <w:szCs w:val="22"/>
          <w:lang w:val="en-US"/>
        </w:rPr>
        <w:t>This means that those care</w:t>
      </w:r>
      <w:r w:rsidR="00AC39A7" w:rsidRPr="00794446">
        <w:rPr>
          <w:rFonts w:ascii="DM Sans" w:hAnsi="DM Sans" w:cs="Arial"/>
          <w:sz w:val="22"/>
          <w:szCs w:val="22"/>
          <w:lang w:val="en-US"/>
        </w:rPr>
        <w:t>-</w:t>
      </w:r>
      <w:r w:rsidRPr="00794446">
        <w:rPr>
          <w:rFonts w:ascii="DM Sans" w:hAnsi="DM Sans" w:cs="Arial"/>
          <w:sz w:val="22"/>
          <w:szCs w:val="22"/>
          <w:lang w:val="en-US"/>
        </w:rPr>
        <w:t>experienced or estranged students, who are already at a disadvantage through no fault of their own, are further disadvantaged when it comes to finding accommodation at University.</w:t>
      </w:r>
    </w:p>
    <w:p w14:paraId="6A20F56C" w14:textId="77777777" w:rsidR="00227F74" w:rsidRPr="00794446" w:rsidRDefault="00227F74">
      <w:pPr>
        <w:rPr>
          <w:rFonts w:ascii="DM Sans" w:hAnsi="DM Sans" w:cs="Arial"/>
          <w:sz w:val="22"/>
          <w:szCs w:val="22"/>
          <w:lang w:val="en-US"/>
        </w:rPr>
      </w:pPr>
    </w:p>
    <w:p w14:paraId="0E5ACF4E" w14:textId="18EF79BB" w:rsidR="00B9549A" w:rsidRPr="00794446" w:rsidRDefault="005B3547">
      <w:pPr>
        <w:rPr>
          <w:rFonts w:ascii="DM Sans" w:hAnsi="DM Sans" w:cs="Arial"/>
          <w:b/>
          <w:bCs/>
          <w:sz w:val="22"/>
          <w:szCs w:val="22"/>
          <w:lang w:val="en-US"/>
        </w:rPr>
      </w:pPr>
      <w:r w:rsidRPr="00794446">
        <w:rPr>
          <w:rFonts w:ascii="DM Sans" w:hAnsi="DM Sans" w:cs="Arial"/>
          <w:b/>
          <w:bCs/>
          <w:sz w:val="22"/>
          <w:szCs w:val="22"/>
          <w:lang w:val="en-US"/>
        </w:rPr>
        <w:t xml:space="preserve">Not having access to a rent guarantor shouldn’t be </w:t>
      </w:r>
      <w:r w:rsidR="00AC39A7" w:rsidRPr="00794446">
        <w:rPr>
          <w:rFonts w:ascii="DM Sans" w:hAnsi="DM Sans" w:cs="Arial"/>
          <w:b/>
          <w:bCs/>
          <w:sz w:val="22"/>
          <w:szCs w:val="22"/>
          <w:lang w:val="en-US"/>
        </w:rPr>
        <w:t>something</w:t>
      </w:r>
      <w:r w:rsidRPr="00794446">
        <w:rPr>
          <w:rFonts w:ascii="DM Sans" w:hAnsi="DM Sans" w:cs="Arial"/>
          <w:b/>
          <w:bCs/>
          <w:sz w:val="22"/>
          <w:szCs w:val="22"/>
          <w:lang w:val="en-US"/>
        </w:rPr>
        <w:t xml:space="preserve"> that stops care</w:t>
      </w:r>
      <w:r w:rsidR="00227F74" w:rsidRPr="00794446">
        <w:rPr>
          <w:rFonts w:ascii="DM Sans" w:hAnsi="DM Sans" w:cs="Arial"/>
          <w:b/>
          <w:bCs/>
          <w:sz w:val="22"/>
          <w:szCs w:val="22"/>
          <w:lang w:val="en-US"/>
        </w:rPr>
        <w:t xml:space="preserve"> </w:t>
      </w:r>
      <w:r w:rsidRPr="00794446">
        <w:rPr>
          <w:rFonts w:ascii="DM Sans" w:hAnsi="DM Sans" w:cs="Arial"/>
          <w:b/>
          <w:bCs/>
          <w:sz w:val="22"/>
          <w:szCs w:val="22"/>
          <w:lang w:val="en-US"/>
        </w:rPr>
        <w:t xml:space="preserve">experienced </w:t>
      </w:r>
      <w:r w:rsidR="00227F74" w:rsidRPr="00794446">
        <w:rPr>
          <w:rFonts w:ascii="DM Sans" w:hAnsi="DM Sans" w:cs="Arial"/>
          <w:b/>
          <w:bCs/>
          <w:sz w:val="22"/>
          <w:szCs w:val="22"/>
          <w:lang w:val="en-US"/>
        </w:rPr>
        <w:t xml:space="preserve">and estranged </w:t>
      </w:r>
      <w:r w:rsidRPr="00794446">
        <w:rPr>
          <w:rFonts w:ascii="DM Sans" w:hAnsi="DM Sans" w:cs="Arial"/>
          <w:b/>
          <w:bCs/>
          <w:sz w:val="22"/>
          <w:szCs w:val="22"/>
          <w:lang w:val="en-US"/>
        </w:rPr>
        <w:t>students finding somewhere to live and completing their degrees.</w:t>
      </w:r>
    </w:p>
    <w:p w14:paraId="1F7EE544" w14:textId="622E29A2" w:rsidR="00B9549A" w:rsidRPr="00794446" w:rsidRDefault="00B9549A">
      <w:pPr>
        <w:rPr>
          <w:rFonts w:ascii="DM Sans" w:hAnsi="DM Sans" w:cs="Arial"/>
          <w:sz w:val="22"/>
          <w:szCs w:val="22"/>
          <w:lang w:val="en-US"/>
        </w:rPr>
      </w:pPr>
    </w:p>
    <w:p w14:paraId="640F1894" w14:textId="06B98B26" w:rsidR="00735C03" w:rsidRPr="00794446" w:rsidRDefault="00B9549A">
      <w:pPr>
        <w:rPr>
          <w:rFonts w:ascii="DM Sans" w:hAnsi="DM Sans" w:cs="Arial"/>
          <w:sz w:val="22"/>
          <w:szCs w:val="22"/>
          <w:lang w:val="en-US"/>
        </w:rPr>
      </w:pPr>
      <w:r w:rsidRPr="00794446">
        <w:rPr>
          <w:rFonts w:ascii="DM Sans" w:hAnsi="DM Sans" w:cs="Arial"/>
          <w:sz w:val="22"/>
          <w:szCs w:val="22"/>
          <w:lang w:val="en-US"/>
        </w:rPr>
        <w:t xml:space="preserve">Research from The Unite Foundation </w:t>
      </w:r>
      <w:hyperlink r:id="rId7" w:history="1">
        <w:r w:rsidR="009B29F0" w:rsidRPr="00794446">
          <w:rPr>
            <w:rStyle w:val="Hyperlink"/>
            <w:rFonts w:ascii="DM Sans" w:hAnsi="DM Sans" w:cs="Arial"/>
            <w:sz w:val="22"/>
            <w:szCs w:val="22"/>
            <w:lang w:val="en-US"/>
          </w:rPr>
          <w:t>‘This is Ten Years of Impact’</w:t>
        </w:r>
      </w:hyperlink>
      <w:r w:rsidR="009B29F0" w:rsidRPr="00794446">
        <w:rPr>
          <w:rFonts w:ascii="DM Sans" w:hAnsi="DM Sans" w:cs="Arial"/>
          <w:sz w:val="22"/>
          <w:szCs w:val="22"/>
          <w:lang w:val="en-US"/>
        </w:rPr>
        <w:t xml:space="preserve"> report in 2022 </w:t>
      </w:r>
      <w:r w:rsidRPr="00794446">
        <w:rPr>
          <w:rFonts w:ascii="DM Sans" w:hAnsi="DM Sans" w:cs="Arial"/>
          <w:sz w:val="22"/>
          <w:szCs w:val="22"/>
          <w:lang w:val="en-US"/>
        </w:rPr>
        <w:t>show</w:t>
      </w:r>
      <w:r w:rsidR="005B3547" w:rsidRPr="00794446">
        <w:rPr>
          <w:rFonts w:ascii="DM Sans" w:hAnsi="DM Sans" w:cs="Arial"/>
          <w:sz w:val="22"/>
          <w:szCs w:val="22"/>
          <w:lang w:val="en-US"/>
        </w:rPr>
        <w:t>s</w:t>
      </w:r>
      <w:r w:rsidRPr="00794446">
        <w:rPr>
          <w:rFonts w:ascii="DM Sans" w:hAnsi="DM Sans" w:cs="Arial"/>
          <w:sz w:val="22"/>
          <w:szCs w:val="22"/>
          <w:lang w:val="en-US"/>
        </w:rPr>
        <w:t xml:space="preserve"> that</w:t>
      </w:r>
      <w:r w:rsidR="009B29F0" w:rsidRPr="00794446">
        <w:rPr>
          <w:rFonts w:ascii="DM Sans" w:hAnsi="DM Sans" w:cs="Arial"/>
          <w:sz w:val="22"/>
          <w:szCs w:val="22"/>
          <w:lang w:val="en-US"/>
        </w:rPr>
        <w:t xml:space="preserve"> </w:t>
      </w:r>
      <w:r w:rsidR="009B29F0" w:rsidRPr="00794446">
        <w:rPr>
          <w:rFonts w:ascii="DM Sans" w:hAnsi="DM Sans" w:cs="Arial"/>
          <w:sz w:val="22"/>
          <w:szCs w:val="22"/>
        </w:rPr>
        <w:t xml:space="preserve">given </w:t>
      </w:r>
      <w:r w:rsidR="009B29F0" w:rsidRPr="00794446">
        <w:rPr>
          <w:rFonts w:ascii="DM Sans" w:hAnsi="DM Sans" w:cs="Arial"/>
          <w:sz w:val="22"/>
          <w:szCs w:val="22"/>
          <w:lang w:val="en-US"/>
        </w:rPr>
        <w:t>a stable place to live,</w:t>
      </w:r>
      <w:r w:rsidR="009B29F0" w:rsidRPr="00794446">
        <w:rPr>
          <w:rFonts w:ascii="DM Sans" w:hAnsi="DM Sans" w:cs="Arial"/>
          <w:sz w:val="22"/>
          <w:szCs w:val="22"/>
        </w:rPr>
        <w:t xml:space="preserve"> care</w:t>
      </w:r>
      <w:r w:rsidR="00AC39A7" w:rsidRPr="00794446">
        <w:rPr>
          <w:rFonts w:ascii="DM Sans" w:hAnsi="DM Sans" w:cs="Arial"/>
          <w:sz w:val="22"/>
          <w:szCs w:val="22"/>
          <w:lang w:val="en-US"/>
        </w:rPr>
        <w:t>-</w:t>
      </w:r>
      <w:r w:rsidR="009B29F0" w:rsidRPr="00794446">
        <w:rPr>
          <w:rFonts w:ascii="DM Sans" w:hAnsi="DM Sans" w:cs="Arial"/>
          <w:sz w:val="22"/>
          <w:szCs w:val="22"/>
        </w:rPr>
        <w:t>experienced students complete their degrees at the same rate as non-care experienced students and are awarded top rate degrees at the same rate too.</w:t>
      </w:r>
    </w:p>
    <w:p w14:paraId="48A0DC12" w14:textId="5E278078" w:rsidR="00735C03" w:rsidRPr="00794446" w:rsidRDefault="00735C03">
      <w:pPr>
        <w:rPr>
          <w:rFonts w:ascii="DM Sans" w:hAnsi="DM Sans" w:cs="Arial"/>
          <w:sz w:val="22"/>
          <w:szCs w:val="22"/>
          <w:lang w:val="en-US"/>
        </w:rPr>
      </w:pPr>
    </w:p>
    <w:p w14:paraId="2C7864F2" w14:textId="58519DC5" w:rsidR="00735C03" w:rsidRPr="00794446" w:rsidRDefault="00735C03">
      <w:pPr>
        <w:rPr>
          <w:rFonts w:ascii="DM Sans" w:hAnsi="DM Sans" w:cs="Arial"/>
          <w:sz w:val="22"/>
          <w:szCs w:val="22"/>
          <w:lang w:val="en-US"/>
        </w:rPr>
      </w:pPr>
      <w:r w:rsidRPr="00794446">
        <w:rPr>
          <w:rFonts w:ascii="DM Sans" w:hAnsi="DM Sans" w:cs="Arial"/>
          <w:sz w:val="22"/>
          <w:szCs w:val="22"/>
          <w:lang w:val="en-US"/>
        </w:rPr>
        <w:t>We need the following action to address th</w:t>
      </w:r>
      <w:r w:rsidR="005B3547" w:rsidRPr="00794446">
        <w:rPr>
          <w:rFonts w:ascii="DM Sans" w:hAnsi="DM Sans" w:cs="Arial"/>
          <w:sz w:val="22"/>
          <w:szCs w:val="22"/>
          <w:lang w:val="en-US"/>
        </w:rPr>
        <w:t>e rent guarantor</w:t>
      </w:r>
      <w:r w:rsidRPr="00794446">
        <w:rPr>
          <w:rFonts w:ascii="DM Sans" w:hAnsi="DM Sans" w:cs="Arial"/>
          <w:sz w:val="22"/>
          <w:szCs w:val="22"/>
          <w:lang w:val="en-US"/>
        </w:rPr>
        <w:t xml:space="preserve"> issue:</w:t>
      </w:r>
    </w:p>
    <w:p w14:paraId="6AFE7381" w14:textId="77777777" w:rsidR="00B9549A" w:rsidRPr="00794446" w:rsidRDefault="00B9549A">
      <w:pPr>
        <w:rPr>
          <w:rFonts w:ascii="DM Sans" w:hAnsi="DM Sans" w:cs="Arial"/>
          <w:sz w:val="22"/>
          <w:szCs w:val="22"/>
          <w:lang w:val="en-US"/>
        </w:rPr>
      </w:pPr>
    </w:p>
    <w:p w14:paraId="6A0D8183" w14:textId="2DC278D0" w:rsidR="00B9549A" w:rsidRPr="00794446" w:rsidRDefault="00B9549A" w:rsidP="00794446">
      <w:pPr>
        <w:pStyle w:val="ListParagraph"/>
        <w:numPr>
          <w:ilvl w:val="0"/>
          <w:numId w:val="2"/>
        </w:numPr>
        <w:rPr>
          <w:rFonts w:ascii="DM Sans" w:hAnsi="DM Sans" w:cs="Arial"/>
          <w:sz w:val="22"/>
          <w:szCs w:val="22"/>
          <w:lang w:val="en-US"/>
        </w:rPr>
      </w:pPr>
      <w:r w:rsidRPr="00794446">
        <w:rPr>
          <w:rFonts w:ascii="DM Sans" w:hAnsi="DM Sans" w:cs="Arial"/>
          <w:sz w:val="22"/>
          <w:szCs w:val="22"/>
          <w:lang w:val="en-US"/>
        </w:rPr>
        <w:t>Ask universities to step-up and provide a rent guarantor service for students who need it</w:t>
      </w:r>
      <w:r w:rsidR="00AC39A7" w:rsidRPr="00794446">
        <w:rPr>
          <w:rFonts w:ascii="DM Sans" w:hAnsi="DM Sans" w:cs="Arial"/>
          <w:sz w:val="22"/>
          <w:szCs w:val="22"/>
          <w:lang w:val="en-US"/>
        </w:rPr>
        <w:t>.</w:t>
      </w:r>
    </w:p>
    <w:p w14:paraId="6CC3D2CC" w14:textId="7BB19C12" w:rsidR="00735C03" w:rsidRPr="00794446" w:rsidRDefault="00B9549A" w:rsidP="00B9549A">
      <w:pPr>
        <w:pStyle w:val="ListParagraph"/>
        <w:numPr>
          <w:ilvl w:val="0"/>
          <w:numId w:val="2"/>
        </w:numPr>
        <w:rPr>
          <w:rFonts w:ascii="DM Sans" w:hAnsi="DM Sans" w:cs="Arial"/>
          <w:sz w:val="22"/>
          <w:szCs w:val="22"/>
          <w:lang w:val="en-US"/>
        </w:rPr>
      </w:pPr>
      <w:r w:rsidRPr="00794446">
        <w:rPr>
          <w:rFonts w:ascii="DM Sans" w:hAnsi="DM Sans" w:cs="Arial"/>
          <w:sz w:val="22"/>
          <w:szCs w:val="22"/>
          <w:lang w:val="en-US"/>
        </w:rPr>
        <w:t xml:space="preserve">Require universities to provide information on their rent guarantor service on their websites </w:t>
      </w:r>
      <w:r w:rsidR="00227F74" w:rsidRPr="00794446">
        <w:rPr>
          <w:rFonts w:ascii="DM Sans" w:hAnsi="DM Sans" w:cs="Arial"/>
          <w:sz w:val="22"/>
          <w:szCs w:val="22"/>
          <w:lang w:val="en-US"/>
        </w:rPr>
        <w:t>and ensure this is signposted to care experienced and estranged students.</w:t>
      </w:r>
    </w:p>
    <w:p w14:paraId="776D41C8" w14:textId="237C1018" w:rsidR="00735C03" w:rsidRPr="00794446" w:rsidRDefault="00735C03" w:rsidP="00735C03">
      <w:pPr>
        <w:rPr>
          <w:rFonts w:ascii="DM Sans" w:hAnsi="DM Sans" w:cs="Arial"/>
          <w:sz w:val="22"/>
          <w:szCs w:val="22"/>
          <w:lang w:val="en-US"/>
        </w:rPr>
      </w:pPr>
    </w:p>
    <w:p w14:paraId="6982324C" w14:textId="6DF85458" w:rsidR="00735C03" w:rsidRPr="00794446" w:rsidRDefault="00735C03" w:rsidP="00735C03">
      <w:pPr>
        <w:rPr>
          <w:rFonts w:ascii="DM Sans" w:hAnsi="DM Sans" w:cs="Arial"/>
          <w:sz w:val="22"/>
          <w:szCs w:val="22"/>
          <w:lang w:val="en-US"/>
        </w:rPr>
      </w:pPr>
      <w:r w:rsidRPr="00794446">
        <w:rPr>
          <w:rFonts w:ascii="DM Sans" w:hAnsi="DM Sans" w:cs="Arial"/>
          <w:sz w:val="22"/>
          <w:szCs w:val="22"/>
          <w:lang w:val="en-US"/>
        </w:rPr>
        <w:t>In your response to this letter, please outline the ways you intend to address this issue on my behalf. If you are unable to take action personally, please let me know which Minister or department you have escalated my letter to.</w:t>
      </w:r>
    </w:p>
    <w:p w14:paraId="78055469" w14:textId="7F8433E8" w:rsidR="00735C03" w:rsidRPr="00794446" w:rsidRDefault="00735C03" w:rsidP="00735C03">
      <w:pPr>
        <w:rPr>
          <w:rFonts w:ascii="DM Sans" w:hAnsi="DM Sans" w:cs="Arial"/>
          <w:sz w:val="22"/>
          <w:szCs w:val="22"/>
          <w:lang w:val="en-US"/>
        </w:rPr>
      </w:pPr>
    </w:p>
    <w:p w14:paraId="0DC83D8D" w14:textId="7F13ACAC" w:rsidR="00735C03" w:rsidRPr="00794446" w:rsidRDefault="00735C03" w:rsidP="00735C03">
      <w:pPr>
        <w:rPr>
          <w:rFonts w:ascii="DM Sans" w:hAnsi="DM Sans" w:cs="Arial"/>
          <w:sz w:val="22"/>
          <w:szCs w:val="22"/>
          <w:lang w:val="en-US"/>
        </w:rPr>
      </w:pPr>
      <w:r w:rsidRPr="00794446">
        <w:rPr>
          <w:rFonts w:ascii="DM Sans" w:hAnsi="DM Sans" w:cs="Arial"/>
          <w:sz w:val="22"/>
          <w:szCs w:val="22"/>
          <w:lang w:val="en-US"/>
        </w:rPr>
        <w:t>I look forward to hearing from you.</w:t>
      </w:r>
    </w:p>
    <w:p w14:paraId="4D1CD5E6" w14:textId="6646C353" w:rsidR="00735C03" w:rsidRPr="00794446" w:rsidRDefault="00735C03" w:rsidP="00735C03">
      <w:pPr>
        <w:rPr>
          <w:rFonts w:ascii="DM Sans" w:hAnsi="DM Sans" w:cs="Arial"/>
          <w:sz w:val="22"/>
          <w:szCs w:val="22"/>
          <w:lang w:val="en-US"/>
        </w:rPr>
      </w:pPr>
    </w:p>
    <w:p w14:paraId="5820D8D2" w14:textId="77777777" w:rsidR="00794446" w:rsidRDefault="00794446" w:rsidP="00735C03">
      <w:pPr>
        <w:rPr>
          <w:rFonts w:ascii="DM Sans" w:hAnsi="DM Sans" w:cs="Arial"/>
          <w:sz w:val="22"/>
          <w:szCs w:val="22"/>
          <w:lang w:val="en-US"/>
        </w:rPr>
      </w:pPr>
    </w:p>
    <w:p w14:paraId="43C04123" w14:textId="42231D1E" w:rsidR="00735C03" w:rsidRPr="00794446" w:rsidRDefault="00735C03" w:rsidP="00735C03">
      <w:pPr>
        <w:rPr>
          <w:rFonts w:ascii="DM Sans" w:hAnsi="DM Sans" w:cs="Arial"/>
          <w:sz w:val="22"/>
          <w:szCs w:val="22"/>
          <w:lang w:val="en-US"/>
        </w:rPr>
      </w:pPr>
      <w:r w:rsidRPr="00794446">
        <w:rPr>
          <w:rFonts w:ascii="DM Sans" w:hAnsi="DM Sans" w:cs="Arial"/>
          <w:sz w:val="22"/>
          <w:szCs w:val="22"/>
          <w:lang w:val="en-US"/>
        </w:rPr>
        <w:t>Yours faithfully,</w:t>
      </w:r>
    </w:p>
    <w:bookmarkEnd w:id="0"/>
    <w:sectPr w:rsidR="00735C03" w:rsidRPr="007944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1BA4" w14:textId="77777777" w:rsidR="009D3D09" w:rsidRDefault="009D3D09" w:rsidP="00CF5C5A">
      <w:r>
        <w:separator/>
      </w:r>
    </w:p>
  </w:endnote>
  <w:endnote w:type="continuationSeparator" w:id="0">
    <w:p w14:paraId="198A0C0D" w14:textId="77777777" w:rsidR="009D3D09" w:rsidRDefault="009D3D09" w:rsidP="00CF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panose1 w:val="00000000000000000000"/>
    <w:charset w:val="4D"/>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4CFA" w14:textId="77777777" w:rsidR="009D3D09" w:rsidRDefault="009D3D09" w:rsidP="00CF5C5A">
      <w:r>
        <w:separator/>
      </w:r>
    </w:p>
  </w:footnote>
  <w:footnote w:type="continuationSeparator" w:id="0">
    <w:p w14:paraId="323F914A" w14:textId="77777777" w:rsidR="009D3D09" w:rsidRDefault="009D3D09" w:rsidP="00CF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AB38" w14:textId="7DD6AF36" w:rsidR="00CF5C5A" w:rsidRPr="00CF5C5A" w:rsidRDefault="00227F74" w:rsidP="00CF5C5A">
    <w:pPr>
      <w:pStyle w:val="Header"/>
      <w:jc w:val="right"/>
      <w:rPr>
        <w:rFonts w:ascii="Arial" w:hAnsi="Arial" w:cs="Arial"/>
        <w:b/>
        <w:bCs/>
        <w:lang w:val="en-US"/>
      </w:rPr>
    </w:pPr>
    <w:r>
      <w:rPr>
        <w:rFonts w:ascii="Arial" w:hAnsi="Arial" w:cs="Arial"/>
        <w:b/>
        <w:bCs/>
        <w:noProof/>
        <w:lang w:val="en-US"/>
      </w:rPr>
      <mc:AlternateContent>
        <mc:Choice Requires="wps">
          <w:drawing>
            <wp:anchor distT="0" distB="0" distL="114300" distR="114300" simplePos="0" relativeHeight="251659264" behindDoc="0" locked="0" layoutInCell="0" allowOverlap="1" wp14:anchorId="300C9744" wp14:editId="359B0972">
              <wp:simplePos x="0" y="0"/>
              <wp:positionH relativeFrom="page">
                <wp:posOffset>0</wp:posOffset>
              </wp:positionH>
              <wp:positionV relativeFrom="page">
                <wp:posOffset>190500</wp:posOffset>
              </wp:positionV>
              <wp:extent cx="7560310" cy="273050"/>
              <wp:effectExtent l="0" t="0" r="0" b="12700"/>
              <wp:wrapNone/>
              <wp:docPr id="1" name="MSIPCM0113484d891bd7ae0a1a1c0e" descr="{&quot;HashCode&quot;:-128420110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90EFC" w14:textId="5A922F73" w:rsidR="00227F74" w:rsidRPr="00227F74" w:rsidRDefault="00227F74" w:rsidP="00227F74">
                          <w:pPr>
                            <w:jc w:val="center"/>
                            <w:rPr>
                              <w:rFonts w:ascii="Calibri" w:hAnsi="Calibri" w:cs="Calibri"/>
                              <w:color w:val="000000"/>
                              <w:sz w:val="20"/>
                            </w:rPr>
                          </w:pPr>
                          <w:r w:rsidRPr="00227F74">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0C9744" id="_x0000_t202" coordsize="21600,21600" o:spt="202" path="m,l,21600r21600,l21600,xe">
              <v:stroke joinstyle="miter"/>
              <v:path gradientshapeok="t" o:connecttype="rect"/>
            </v:shapetype>
            <v:shape id="MSIPCM0113484d891bd7ae0a1a1c0e" o:spid="_x0000_s1026" type="#_x0000_t202" alt="{&quot;HashCode&quot;:-128420110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2B490EFC" w14:textId="5A922F73" w:rsidR="00227F74" w:rsidRPr="00227F74" w:rsidRDefault="00227F74" w:rsidP="00227F74">
                    <w:pPr>
                      <w:jc w:val="center"/>
                      <w:rPr>
                        <w:rFonts w:ascii="Calibri" w:hAnsi="Calibri" w:cs="Calibri"/>
                        <w:color w:val="000000"/>
                        <w:sz w:val="20"/>
                      </w:rPr>
                    </w:pPr>
                    <w:r w:rsidRPr="00227F74">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9A9"/>
    <w:multiLevelType w:val="hybridMultilevel"/>
    <w:tmpl w:val="7276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77594"/>
    <w:multiLevelType w:val="hybridMultilevel"/>
    <w:tmpl w:val="0472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355397">
    <w:abstractNumId w:val="0"/>
  </w:num>
  <w:num w:numId="2" w16cid:durableId="132724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F9"/>
    <w:rsid w:val="000C00F9"/>
    <w:rsid w:val="00227F74"/>
    <w:rsid w:val="00297133"/>
    <w:rsid w:val="00500E29"/>
    <w:rsid w:val="005B3547"/>
    <w:rsid w:val="00735C03"/>
    <w:rsid w:val="00794446"/>
    <w:rsid w:val="007F5E0C"/>
    <w:rsid w:val="009B29F0"/>
    <w:rsid w:val="009D3D09"/>
    <w:rsid w:val="00AC39A7"/>
    <w:rsid w:val="00B9549A"/>
    <w:rsid w:val="00CF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584C8"/>
  <w15:chartTrackingRefBased/>
  <w15:docId w15:val="{0C673207-B81C-D743-82DC-DF930567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C5A"/>
    <w:pPr>
      <w:tabs>
        <w:tab w:val="center" w:pos="4513"/>
        <w:tab w:val="right" w:pos="9026"/>
      </w:tabs>
    </w:pPr>
  </w:style>
  <w:style w:type="character" w:customStyle="1" w:styleId="HeaderChar">
    <w:name w:val="Header Char"/>
    <w:basedOn w:val="DefaultParagraphFont"/>
    <w:link w:val="Header"/>
    <w:uiPriority w:val="99"/>
    <w:rsid w:val="00CF5C5A"/>
  </w:style>
  <w:style w:type="paragraph" w:styleId="Footer">
    <w:name w:val="footer"/>
    <w:basedOn w:val="Normal"/>
    <w:link w:val="FooterChar"/>
    <w:uiPriority w:val="99"/>
    <w:unhideWhenUsed/>
    <w:rsid w:val="00CF5C5A"/>
    <w:pPr>
      <w:tabs>
        <w:tab w:val="center" w:pos="4513"/>
        <w:tab w:val="right" w:pos="9026"/>
      </w:tabs>
    </w:pPr>
  </w:style>
  <w:style w:type="character" w:customStyle="1" w:styleId="FooterChar">
    <w:name w:val="Footer Char"/>
    <w:basedOn w:val="DefaultParagraphFont"/>
    <w:link w:val="Footer"/>
    <w:uiPriority w:val="99"/>
    <w:rsid w:val="00CF5C5A"/>
  </w:style>
  <w:style w:type="paragraph" w:styleId="ListParagraph">
    <w:name w:val="List Paragraph"/>
    <w:basedOn w:val="Normal"/>
    <w:uiPriority w:val="34"/>
    <w:qFormat/>
    <w:rsid w:val="00735C03"/>
    <w:pPr>
      <w:ind w:left="720"/>
      <w:contextualSpacing/>
    </w:pPr>
  </w:style>
  <w:style w:type="paragraph" w:customStyle="1" w:styleId="stylesparagraph-sc-b5g0sm-0">
    <w:name w:val="styles__paragraph-sc-b5g0sm-0"/>
    <w:basedOn w:val="Normal"/>
    <w:rsid w:val="00735C0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B29F0"/>
  </w:style>
  <w:style w:type="character" w:customStyle="1" w:styleId="eop">
    <w:name w:val="eop"/>
    <w:basedOn w:val="DefaultParagraphFont"/>
    <w:rsid w:val="009B29F0"/>
  </w:style>
  <w:style w:type="paragraph" w:customStyle="1" w:styleId="paragraph">
    <w:name w:val="paragraph"/>
    <w:basedOn w:val="Normal"/>
    <w:rsid w:val="009B29F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B29F0"/>
    <w:rPr>
      <w:color w:val="0563C1" w:themeColor="hyperlink"/>
      <w:u w:val="single"/>
    </w:rPr>
  </w:style>
  <w:style w:type="character" w:styleId="UnresolvedMention">
    <w:name w:val="Unresolved Mention"/>
    <w:basedOn w:val="DefaultParagraphFont"/>
    <w:uiPriority w:val="99"/>
    <w:semiHidden/>
    <w:unhideWhenUsed/>
    <w:rsid w:val="009B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00054">
      <w:bodyDiv w:val="1"/>
      <w:marLeft w:val="0"/>
      <w:marRight w:val="0"/>
      <w:marTop w:val="0"/>
      <w:marBottom w:val="0"/>
      <w:divBdr>
        <w:top w:val="none" w:sz="0" w:space="0" w:color="auto"/>
        <w:left w:val="none" w:sz="0" w:space="0" w:color="auto"/>
        <w:bottom w:val="none" w:sz="0" w:space="0" w:color="auto"/>
        <w:right w:val="none" w:sz="0" w:space="0" w:color="auto"/>
      </w:divBdr>
    </w:div>
    <w:div w:id="20093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isisusatuni.org/wp-content/uploads/2022/06/UNF_Report_16-9_v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McLeod</dc:creator>
  <cp:keywords/>
  <dc:description/>
  <cp:lastModifiedBy>Sarah Ross</cp:lastModifiedBy>
  <cp:revision>3</cp:revision>
  <dcterms:created xsi:type="dcterms:W3CDTF">2023-02-26T21:32:00Z</dcterms:created>
  <dcterms:modified xsi:type="dcterms:W3CDTF">2023-03-01T11:30:00Z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963488-d890-49af-96ec-80882ef85d19_Enabled">
    <vt:lpwstr>true</vt:lpwstr>
  </property>
  <property fmtid="{D5CDD505-2E9C-101B-9397-08002B2CF9AE}" pid="3" name="MSIP_Label_13963488-d890-49af-96ec-80882ef85d19_SetDate">
    <vt:lpwstr>2023-03-01T11:30:20Z</vt:lpwstr>
  </property>
  <property fmtid="{D5CDD505-2E9C-101B-9397-08002B2CF9AE}" pid="4" name="MSIP_Label_13963488-d890-49af-96ec-80882ef85d19_Method">
    <vt:lpwstr>Standard</vt:lpwstr>
  </property>
  <property fmtid="{D5CDD505-2E9C-101B-9397-08002B2CF9AE}" pid="5" name="MSIP_Label_13963488-d890-49af-96ec-80882ef85d19_Name">
    <vt:lpwstr>Internal</vt:lpwstr>
  </property>
  <property fmtid="{D5CDD505-2E9C-101B-9397-08002B2CF9AE}" pid="6" name="MSIP_Label_13963488-d890-49af-96ec-80882ef85d19_SiteId">
    <vt:lpwstr>4eefdee3-6662-4480-b2ba-a102df9c5160</vt:lpwstr>
  </property>
  <property fmtid="{D5CDD505-2E9C-101B-9397-08002B2CF9AE}" pid="7" name="MSIP_Label_13963488-d890-49af-96ec-80882ef85d19_ActionId">
    <vt:lpwstr>70d6057e-0a65-45f9-9278-43ec761197b0</vt:lpwstr>
  </property>
  <property fmtid="{D5CDD505-2E9C-101B-9397-08002B2CF9AE}" pid="8" name="MSIP_Label_13963488-d890-49af-96ec-80882ef85d19_ContentBits">
    <vt:lpwstr>1</vt:lpwstr>
  </property>
</Properties>
</file>